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4211" w:rsidRPr="001B210A" w:rsidRDefault="00DE4211" w:rsidP="001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1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Стационарная медицинская помощь 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8D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'штатное расписание'!A1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Приёмное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anchor="'штатное расписание'!A44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Хирургическое отделение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anchor="'штатное расписание'!A10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Травматологическое отделение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anchor="'штатное расписание'!A12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Отделение анестезиологии - реанимации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8D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anchor="'штатное расписание'!A142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Операционный блок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anchor="'штатное расписание'!A171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Неврологическое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anchor="'штатное расписание'!A195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Родильное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anchor="'штатное расписание'!A221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Гинекологическое отделение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anchor="'штатное расписание'!A244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Терапевтическое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anchor="'штатное расписание'!A336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Педиатрическое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anchor="'штатное расписание'!A348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Инфекционное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anchor="'штатное расписание'!A395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Отделение сестринского ухода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anchor="'штатное расписание'!A413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Наркологическое отделение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anchor="'штатное расписание'!A42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Наркологическое отделение кабинет медицинского освидетельствования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anchor="'штатное расписание'!A435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Кабинет трансфузиологии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4211" w:rsidRPr="00DE4211" w:rsidRDefault="00DE4211" w:rsidP="001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4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Амбулаторная помощь 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anchor="'штатное расписание'!A449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Поликлиника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anchor="'штатное расписание'!A678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Травматологическое отделение поликлиники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anchor="'штатное расписание'!A718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Дерматовенерологическое отделение поликлиники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anchor="'штатное расписание'!A734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Отделение общей врачебной практики № 3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anchor="'штатное расписание'!A780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Детская поликлиника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anchor="'штатное расписание'!A1045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Женская консультация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anchor="'штатное расписание'!A1088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Стоматологическая поликлиника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anchor="'штатное расписание'!A1117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Стоматологическая поликлиника ортопедическое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anchor="'штатное расписание'!A1143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Поликлиника профилактических осмотров 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anchor="'штатное расписание'!A1184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Кабинет врачебного контроля за занимающимися физкультурой и спортом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anchor="'штатное расписание'!A1229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Фельдшерско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- акушерский пункт в п.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Теба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anchor="'штатное расписание'!A1240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Фельдшерско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- акушерский пункт в п.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Ортон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anchor="'штатное расписание'!A1252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Фельдшерско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- акушерский пункт в п.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Майзас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anchor="'штатное расписание'!A1283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Физиотерапевтическое отделение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anchor="'штатное расписание'!A1317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Центр по профилактике и борьбе со СПИДом и инфекционными заболеваниями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anchor="'штатное расписание'!A1344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Кабинет медицинской профилактики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anchor="'штатное расписание'!A1367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Психонаркологичес</w:t>
              </w:r>
              <w:bookmarkStart w:id="0" w:name="_GoBack"/>
              <w:bookmarkEnd w:id="0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кое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отделение поликлиники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1B210A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8" w:anchor="'штатное расписание'!A1405" w:history="1"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Психонаркологическое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отделение поликлиники отделение </w:t>
              </w:r>
              <w:proofErr w:type="spellStart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>медико</w:t>
              </w:r>
              <w:proofErr w:type="spellEnd"/>
              <w:r w:rsidR="00DE4211" w:rsidRPr="001B210A">
                <w:rPr>
                  <w:rFonts w:ascii="Times New Roman" w:eastAsia="Times New Roman" w:hAnsi="Times New Roman" w:cs="Times New Roman"/>
                  <w:lang w:eastAsia="ru-RU"/>
                </w:rPr>
                <w:t xml:space="preserve"> - психологической реабилитации </w:t>
              </w:r>
            </w:hyperlink>
          </w:p>
        </w:tc>
      </w:tr>
      <w:tr w:rsidR="008D319C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9C" w:rsidRPr="001B210A" w:rsidRDefault="008D319C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10A">
              <w:rPr>
                <w:rFonts w:ascii="Times New Roman" w:hAnsi="Times New Roman" w:cs="Times New Roman"/>
              </w:rPr>
              <w:t>Отделение неотложной помощи поликлиники</w:t>
            </w:r>
          </w:p>
        </w:tc>
      </w:tr>
      <w:tr w:rsidR="008D319C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9C" w:rsidRPr="001B210A" w:rsidRDefault="008D319C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10A">
              <w:rPr>
                <w:rFonts w:ascii="Times New Roman" w:hAnsi="Times New Roman" w:cs="Times New Roman"/>
              </w:rPr>
              <w:t xml:space="preserve">Отделение неотложной помощи </w:t>
            </w:r>
            <w:r w:rsidRPr="001B210A">
              <w:rPr>
                <w:rFonts w:ascii="Times New Roman" w:hAnsi="Times New Roman" w:cs="Times New Roman"/>
              </w:rPr>
              <w:t xml:space="preserve">детской </w:t>
            </w:r>
            <w:r w:rsidRPr="001B210A">
              <w:rPr>
                <w:rFonts w:ascii="Times New Roman" w:hAnsi="Times New Roman" w:cs="Times New Roman"/>
              </w:rPr>
              <w:t>поликлиники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E4211" w:rsidRPr="00DE4211" w:rsidRDefault="00DE4211" w:rsidP="001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4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Медицинская помощь в дневных стационарах всех типов 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anchor="'штатное расписание'!A1426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Дневной стационар поликлиники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0" w:anchor="'штатное расписание'!A1438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Дневной стационар дерматовенерологического отделения поликлиники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anchor="'штатное расписание'!A1449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Дневной стационар травматологического отделения поликлиники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DE4211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anchor="'штатное расписание'!A1462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Дневной стационар женской консультации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anchor="'штатное расписание'!A1478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Центр амбулаторной хирургии поликлиники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anchor="'штатное расписание'!A148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Дневной психиатрический стационар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E4211" w:rsidRPr="00DE4211" w:rsidRDefault="00DE4211" w:rsidP="001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4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Скорая медицинская помощь 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" w:anchor="'штатное расписание'!A1508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Станция скорой медицинской помощи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E4211" w:rsidRPr="00DE4211" w:rsidRDefault="00DE4211" w:rsidP="001B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4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Другие вопросы в области здравоохранения 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" w:anchor="'штатное расписание'!A1536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Патологоанатомическое отделение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7" w:anchor="'штатное расписание'!A1568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Консультативно – диагностический центр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8" w:anchor="'штатное расписание'!A1672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Бактериологическая лаборатория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anchor="'штатное расписание'!A1685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>Клинико</w:t>
              </w:r>
              <w:proofErr w:type="spellEnd"/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- экспертный отдел </w:t>
              </w:r>
            </w:hyperlink>
          </w:p>
        </w:tc>
      </w:tr>
      <w:tr w:rsidR="008D319C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9C" w:rsidRPr="001B210A" w:rsidRDefault="001B210A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D319C" w:rsidRPr="001B210A">
              <w:rPr>
                <w:rFonts w:ascii="Times New Roman" w:hAnsi="Times New Roman" w:cs="Times New Roman"/>
              </w:rPr>
              <w:t>Клинико-диагностич</w:t>
            </w:r>
            <w:r>
              <w:rPr>
                <w:rFonts w:ascii="Times New Roman" w:hAnsi="Times New Roman" w:cs="Times New Roman"/>
              </w:rPr>
              <w:t>ес</w:t>
            </w:r>
            <w:r w:rsidR="008D319C" w:rsidRPr="001B210A">
              <w:rPr>
                <w:rFonts w:ascii="Times New Roman" w:hAnsi="Times New Roman" w:cs="Times New Roman"/>
              </w:rPr>
              <w:t>кая лаборатория</w:t>
            </w:r>
          </w:p>
        </w:tc>
      </w:tr>
      <w:tr w:rsidR="001B210A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0A" w:rsidRDefault="001B210A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B210A">
              <w:rPr>
                <w:rFonts w:ascii="Times New Roman" w:hAnsi="Times New Roman" w:cs="Times New Roman"/>
              </w:rPr>
              <w:t>Централизованное стерилизационное отделение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anchor="'штатное расписание'!A1700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Аптека ГБУЗ МГБ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1" w:anchor="'штатное расписание'!A1724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Администрация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2" w:anchor="'штатное расписание'!A1735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 кадров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anchor="'штатное расписание'!A1740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Служба охраны труда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anchor="'штатное расписание'!A1744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 медицинской службы гражданской обороны и чрезвычайных ситуаций (МСГО и ЧС)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5" w:anchor="'штатное расписание'!A1748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Юридической отдел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 w:anchor="'штатное расписание'!A1756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Контрактная служба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anchor="'штатное расписание'!A1763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 автоматизированных систем управления (АСУ)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8" w:anchor="'штатное расписание'!A176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>Планово</w:t>
              </w:r>
              <w:proofErr w:type="spellEnd"/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- экономический отдел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9" w:anchor="'штатное расписание'!A178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Хозяйственная часть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0" w:anchor="'штатное расписание'!A1806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Прачечная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1" w:anchor="'штатное расписание'!A1816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Гараж </w:t>
              </w:r>
            </w:hyperlink>
          </w:p>
        </w:tc>
      </w:tr>
      <w:tr w:rsidR="008D319C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9C" w:rsidRPr="00717ED7" w:rsidRDefault="00717ED7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D319C" w:rsidRPr="00717ED7">
              <w:rPr>
                <w:rFonts w:ascii="Times New Roman" w:hAnsi="Times New Roman" w:cs="Times New Roman"/>
              </w:rPr>
              <w:t>Гараж СМП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2" w:anchor="'штатное расписание'!A1830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Бухгалтерия 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3" w:anchor="'штатное расписание'!A1846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Организационно - методический отдел </w:t>
              </w:r>
            </w:hyperlink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4" w:anchor="'штатное расписание'!A1867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Отдел прогнозирования и анализа финансово - хозяйственной деятельности </w:t>
              </w:r>
            </w:hyperlink>
          </w:p>
        </w:tc>
      </w:tr>
      <w:tr w:rsidR="001B210A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0A" w:rsidRPr="001B210A" w:rsidRDefault="001B210A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1B210A">
              <w:rPr>
                <w:rFonts w:ascii="Times New Roman" w:hAnsi="Times New Roman" w:cs="Times New Roman"/>
              </w:rPr>
              <w:t>Отдел по информационным ресурсам</w:t>
            </w:r>
          </w:p>
        </w:tc>
      </w:tr>
      <w:tr w:rsidR="00DE4211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1" w:rsidRPr="00DE4211" w:rsidRDefault="000B7CD3" w:rsidP="00DE4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anchor="'штатное расписание'!A1879" w:history="1">
              <w:r w:rsidR="00DE4211" w:rsidRPr="00DE4211">
                <w:rPr>
                  <w:rFonts w:ascii="Times New Roman" w:eastAsia="Times New Roman" w:hAnsi="Times New Roman" w:cs="Times New Roman"/>
                  <w:lang w:eastAsia="ru-RU"/>
                </w:rPr>
                <w:t xml:space="preserve"> Эпидемиологический отдел </w:t>
              </w:r>
            </w:hyperlink>
          </w:p>
        </w:tc>
      </w:tr>
      <w:tr w:rsidR="00717ED7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D7" w:rsidRPr="00717ED7" w:rsidRDefault="00717ED7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D7">
              <w:rPr>
                <w:rFonts w:ascii="Times New Roman" w:hAnsi="Times New Roman" w:cs="Times New Roman"/>
              </w:rPr>
              <w:t xml:space="preserve"> Пищеблок</w:t>
            </w:r>
          </w:p>
        </w:tc>
      </w:tr>
      <w:tr w:rsidR="001B210A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0A" w:rsidRPr="001B210A" w:rsidRDefault="001B210A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10A">
              <w:rPr>
                <w:rFonts w:ascii="Times New Roman" w:hAnsi="Times New Roman" w:cs="Times New Roman"/>
              </w:rPr>
              <w:t>Клининговая</w:t>
            </w:r>
            <w:proofErr w:type="spellEnd"/>
            <w:r w:rsidRPr="001B210A">
              <w:rPr>
                <w:rFonts w:ascii="Times New Roman" w:hAnsi="Times New Roman" w:cs="Times New Roman"/>
              </w:rPr>
              <w:t xml:space="preserve"> служба</w:t>
            </w:r>
          </w:p>
        </w:tc>
      </w:tr>
      <w:tr w:rsidR="00717ED7" w:rsidRPr="00DE4211" w:rsidTr="00717ED7">
        <w:trPr>
          <w:trHeight w:val="30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D7" w:rsidRDefault="00717ED7" w:rsidP="00DE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D7">
              <w:rPr>
                <w:rFonts w:ascii="Times New Roman" w:hAnsi="Times New Roman" w:cs="Times New Roman"/>
              </w:rPr>
              <w:t>Служба безопасности</w:t>
            </w:r>
          </w:p>
        </w:tc>
      </w:tr>
    </w:tbl>
    <w:p w:rsidR="001B210A" w:rsidRDefault="001B210A"/>
    <w:sectPr w:rsidR="001B210A" w:rsidSect="00717ED7">
      <w:headerReference w:type="default" r:id="rId6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D3" w:rsidRDefault="000B7CD3" w:rsidP="00717ED7">
      <w:pPr>
        <w:spacing w:after="0" w:line="240" w:lineRule="auto"/>
      </w:pPr>
      <w:r>
        <w:separator/>
      </w:r>
    </w:p>
  </w:endnote>
  <w:endnote w:type="continuationSeparator" w:id="0">
    <w:p w:rsidR="000B7CD3" w:rsidRDefault="000B7CD3" w:rsidP="0071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D3" w:rsidRDefault="000B7CD3" w:rsidP="00717ED7">
      <w:pPr>
        <w:spacing w:after="0" w:line="240" w:lineRule="auto"/>
      </w:pPr>
      <w:r>
        <w:separator/>
      </w:r>
    </w:p>
  </w:footnote>
  <w:footnote w:type="continuationSeparator" w:id="0">
    <w:p w:rsidR="000B7CD3" w:rsidRDefault="000B7CD3" w:rsidP="0071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D7" w:rsidRPr="00717ED7" w:rsidRDefault="00717ED7" w:rsidP="00717ED7">
    <w:pPr>
      <w:pStyle w:val="a4"/>
      <w:jc w:val="center"/>
      <w:rPr>
        <w:rFonts w:ascii="Times New Roman" w:hAnsi="Times New Roman" w:cs="Times New Roman"/>
        <w:b/>
        <w:sz w:val="32"/>
        <w:szCs w:val="32"/>
      </w:rPr>
    </w:pPr>
    <w:r w:rsidRPr="00717ED7">
      <w:rPr>
        <w:rFonts w:ascii="Times New Roman" w:hAnsi="Times New Roman" w:cs="Times New Roman"/>
        <w:b/>
        <w:sz w:val="32"/>
        <w:szCs w:val="32"/>
      </w:rPr>
      <w:t>Структура ГБУЗ МГБ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93"/>
    <w:rsid w:val="000B7CD3"/>
    <w:rsid w:val="001B210A"/>
    <w:rsid w:val="004F6E93"/>
    <w:rsid w:val="005C7B8F"/>
    <w:rsid w:val="00717ED7"/>
    <w:rsid w:val="008D319C"/>
    <w:rsid w:val="00D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2331"/>
  <w15:chartTrackingRefBased/>
  <w15:docId w15:val="{C2C8D755-4492-45F8-B226-D5A63DA4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2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7ED7"/>
  </w:style>
  <w:style w:type="paragraph" w:styleId="a6">
    <w:name w:val="footer"/>
    <w:basedOn w:val="a"/>
    <w:link w:val="a7"/>
    <w:uiPriority w:val="99"/>
    <w:unhideWhenUsed/>
    <w:rsid w:val="0071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18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6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9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1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4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2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7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0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5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3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8" Type="http://schemas.openxmlformats.org/officeDocument/2006/relationships/theme" Target="theme/theme1.xml"/><Relationship Id="rId7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9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11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4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2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7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0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5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3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8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3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8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6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9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7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1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10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19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1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4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2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0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5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14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2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7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0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5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3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8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6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4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8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1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17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25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3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38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6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9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7" Type="http://schemas.openxmlformats.org/officeDocument/2006/relationships/fontTable" Target="fontTable.xml"/><Relationship Id="rId20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41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54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Relationship Id="rId62" Type="http://schemas.openxmlformats.org/officeDocument/2006/relationships/hyperlink" Target="file:///C:\Users\user\Desktop\&#1089;&#1090;&#1088;&#1091;&#1082;&#1090;&#1091;&#1088;&#1072;%20&#1043;&#1041;&#1059;&#1047;%20&#1052;&#1043;&#1041;\&#1064;&#1090;&#1072;&#1090;&#1085;&#1086;&#1077;%20&#1088;&#1072;&#1089;&#1087;&#1080;&#1089;&#1072;&#1085;&#1080;&#1077;%2030.06.2022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User</cp:lastModifiedBy>
  <cp:revision>2</cp:revision>
  <dcterms:created xsi:type="dcterms:W3CDTF">2023-05-22T07:35:00Z</dcterms:created>
  <dcterms:modified xsi:type="dcterms:W3CDTF">2023-05-22T07:35:00Z</dcterms:modified>
</cp:coreProperties>
</file>